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b/>
          <w:bCs/>
          <w:sz w:val="30"/>
          <w:shd w:val="clear" w:color="auto" w:fill="FFFFFF"/>
        </w:rPr>
      </w:pPr>
      <w:bookmarkStart w:id="0" w:name="OLE_LINK5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1</w:t>
      </w:r>
    </w:p>
    <w:p>
      <w:pPr>
        <w:jc w:val="center"/>
        <w:rPr>
          <w:rFonts w:ascii="宋体" w:hAnsi="宋体" w:cs="方正小标宋_GBK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  <w:t>技术转移示范机构绩效评价信息汇总表</w:t>
      </w:r>
    </w:p>
    <w:p>
      <w:pPr>
        <w:jc w:val="center"/>
        <w:rPr>
          <w:rFonts w:ascii="宋体" w:hAnsi="宋体" w:cs="方正小标宋_GBK"/>
          <w:b/>
          <w:sz w:val="44"/>
          <w:szCs w:val="44"/>
          <w:shd w:val="clear" w:color="auto" w:fill="FFFFFF"/>
        </w:rPr>
      </w:pPr>
    </w:p>
    <w:tbl>
      <w:tblPr>
        <w:tblStyle w:val="9"/>
        <w:tblW w:w="0" w:type="auto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379"/>
        <w:gridCol w:w="1176"/>
        <w:gridCol w:w="2856"/>
        <w:gridCol w:w="1536"/>
        <w:gridCol w:w="5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1" w:type="dxa"/>
            <w:noWrap/>
            <w:vAlign w:val="center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序号</w:t>
            </w:r>
          </w:p>
        </w:tc>
        <w:tc>
          <w:tcPr>
            <w:tcW w:w="2379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技术转移示范机构</w:t>
            </w:r>
          </w:p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名称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依托单位</w:t>
            </w:r>
          </w:p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名称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是否为企业法人性质机构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国家级/省级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是否对统计数据、报告真实性和完整性进行初审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237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237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</w:tr>
    </w:tbl>
    <w:p>
      <w:pPr>
        <w:ind w:firstLine="480" w:firstLineChars="200"/>
        <w:rPr>
          <w:rFonts w:ascii="仿宋_GB2312" w:hAnsi="仿宋_GB2312" w:eastAsia="仿宋_GB2312"/>
          <w:sz w:val="24"/>
          <w:shd w:val="clear" w:color="auto" w:fill="FFFFFF"/>
        </w:rPr>
      </w:pPr>
    </w:p>
    <w:p>
      <w:pPr>
        <w:wordWrap w:val="0"/>
        <w:ind w:firstLine="480" w:firstLineChars="200"/>
        <w:jc w:val="right"/>
        <w:rPr>
          <w:rFonts w:hint="default" w:ascii="宋体" w:hAnsi="宋体" w:eastAsia="宋体" w:cs="宋体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4"/>
          <w:shd w:val="clear" w:color="auto" w:fill="FFFFFF"/>
        </w:rPr>
        <w:t>主管部门盖章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 xml:space="preserve">        </w:t>
      </w:r>
    </w:p>
    <w:p>
      <w:pPr>
        <w:ind w:firstLine="480" w:firstLineChars="200"/>
        <w:rPr>
          <w:rFonts w:ascii="宋体" w:hAnsi="宋体" w:cs="宋体"/>
          <w:sz w:val="24"/>
          <w:shd w:val="clear" w:color="auto" w:fill="FFFFFF"/>
        </w:rPr>
      </w:pPr>
    </w:p>
    <w:p>
      <w:pPr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年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hd w:val="clear" w:color="auto" w:fill="FFFFFF"/>
        </w:rPr>
        <w:t>月   日</w:t>
      </w:r>
    </w:p>
    <w:p>
      <w:pPr>
        <w:rPr>
          <w:rFonts w:ascii="宋体" w:hAnsi="宋体" w:cs="宋体"/>
          <w:sz w:val="24"/>
          <w:shd w:val="clear" w:color="auto" w:fill="FFFFFF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cs="宋体"/>
          <w:sz w:val="24"/>
          <w:shd w:val="clear" w:color="auto" w:fill="FFFFFF"/>
        </w:rPr>
        <w:br w:type="page"/>
      </w:r>
    </w:p>
    <w:p>
      <w:pPr>
        <w:jc w:val="center"/>
        <w:rPr>
          <w:rFonts w:ascii="宋体" w:hAnsi="宋体" w:cs="方正小标宋_GBK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  <w:r>
        <w:rPr>
          <w:rFonts w:ascii="宋体" w:hAnsi="宋体" w:cs="方正小标宋_GBK"/>
          <w:b/>
          <w:sz w:val="44"/>
          <w:szCs w:val="44"/>
          <w:shd w:val="clear" w:color="auto" w:fill="FFFFFF"/>
        </w:rPr>
        <w:t>科技企业孵化器</w:t>
      </w:r>
      <w:r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  <w:t>绩效评价信息汇总表</w:t>
      </w: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tbl>
      <w:tblPr>
        <w:tblStyle w:val="9"/>
        <w:tblW w:w="14616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470"/>
        <w:gridCol w:w="2552"/>
        <w:gridCol w:w="2339"/>
        <w:gridCol w:w="177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序号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sz w:val="24"/>
                <w:shd w:val="clear" w:color="auto" w:fill="FFFFFF"/>
              </w:rPr>
              <w:t>科技企业孵化器</w:t>
            </w: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综合型/专业型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国家级/省级</w:t>
            </w: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是否对统计数据、报告真实性和完整性进行初审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347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36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</w:rPr>
      </w:pPr>
    </w:p>
    <w:p>
      <w:pPr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</w:t>
      </w: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</w:t>
      </w: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>初审推荐单位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>盖章</w:t>
      </w:r>
    </w:p>
    <w:p>
      <w:pPr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</w:rPr>
      </w:pPr>
    </w:p>
    <w:p>
      <w:pPr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年   月   日</w:t>
      </w: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  <w:r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  <w:t>众创空间绩效评价信息汇总表</w:t>
      </w:r>
    </w:p>
    <w:p>
      <w:pPr>
        <w:jc w:val="center"/>
        <w:rPr>
          <w:rFonts w:hint="eastAsia" w:ascii="宋体" w:hAnsi="宋体" w:cs="方正小标宋_GBK"/>
          <w:b/>
          <w:sz w:val="44"/>
          <w:szCs w:val="44"/>
          <w:shd w:val="clear" w:color="auto" w:fill="FFFFFF"/>
        </w:rPr>
      </w:pPr>
    </w:p>
    <w:tbl>
      <w:tblPr>
        <w:tblStyle w:val="9"/>
        <w:tblW w:w="14616" w:type="dxa"/>
        <w:tblInd w:w="-1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053"/>
        <w:gridCol w:w="1985"/>
        <w:gridCol w:w="4536"/>
        <w:gridCol w:w="170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序号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众创空间名称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单位名称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 xml:space="preserve">综合型/ 投融促进型/ 培训辅导（创客）型 / 国际科技合作型 / 产业生态孵化型 / 大中小融通型 / 军民融合型 / </w:t>
            </w: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  <w:lang w:val="en-US" w:eastAsia="zh-CN"/>
              </w:rPr>
              <w:t>专业化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国家级/省级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是否对统计数据、报告真实性和完整性进行初审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  <w:tc>
          <w:tcPr>
            <w:tcW w:w="3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hd w:val="clear" w:color="auto" w:fill="FFFFFF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</w:rPr>
      </w:pPr>
    </w:p>
    <w:p>
      <w:pPr>
        <w:ind w:firstLine="480" w:firstLineChars="200"/>
        <w:jc w:val="center"/>
        <w:rPr>
          <w:rFonts w:hint="eastAsia" w:ascii="仿宋_GB2312" w:hAnsi="仿宋_GB2312" w:eastAsia="仿宋_GB2312"/>
          <w:sz w:val="24"/>
          <w:shd w:val="clear" w:color="auto" w:fill="FFFFFF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 xml:space="preserve">                                                                                        初审推荐单位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>盖章</w:t>
      </w:r>
    </w:p>
    <w:p>
      <w:pPr>
        <w:ind w:firstLine="480" w:firstLineChars="200"/>
        <w:rPr>
          <w:rFonts w:hint="eastAsia" w:ascii="仿宋_GB2312" w:hAnsi="仿宋_GB2312" w:eastAsia="仿宋_GB2312"/>
          <w:sz w:val="24"/>
          <w:shd w:val="clear" w:color="auto" w:fill="FFFFFF"/>
        </w:rPr>
      </w:pPr>
    </w:p>
    <w:p>
      <w:pPr>
        <w:ind w:firstLine="48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hint="eastAsia" w:ascii="仿宋_GB2312" w:hAnsi="仿宋_GB2312" w:eastAsia="仿宋_GB2312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24"/>
          <w:shd w:val="clear" w:color="auto" w:fill="FFFFFF"/>
        </w:rPr>
        <w:t xml:space="preserve">  年   月   日</w:t>
      </w:r>
      <w:bookmarkStart w:id="1" w:name="_GoBack"/>
      <w:bookmarkEnd w:id="1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FgAAAGRycy9QSwECFAAUAAAACACHTuJAzql5uc8A&#10;AAAFAQAADwAAAAAAAAABACAAAAA4AAAAZHJzL2Rvd25yZXYueG1sUEsBAhQAFAAAAAgAh07iQGKe&#10;TNCgAQAASgMAAA4AAAAAAAAAAQAgAAAAN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jIxMjU0YWU0MzU0MDIyNTY5M2U0OTNmM2I3OGMifQ=="/>
    <w:docVar w:name="KSO_WPS_MARK_KEY" w:val="b9f0aa52-e3b1-4ec1-a04a-ccf0b832d3b1"/>
  </w:docVars>
  <w:rsids>
    <w:rsidRoot w:val="00000000"/>
    <w:rsid w:val="002D6A47"/>
    <w:rsid w:val="005C088A"/>
    <w:rsid w:val="01B31971"/>
    <w:rsid w:val="02764BB4"/>
    <w:rsid w:val="04994539"/>
    <w:rsid w:val="08480E9E"/>
    <w:rsid w:val="09E5128D"/>
    <w:rsid w:val="0A1808FE"/>
    <w:rsid w:val="0A7F585B"/>
    <w:rsid w:val="0CAC4597"/>
    <w:rsid w:val="116A6D7C"/>
    <w:rsid w:val="12047144"/>
    <w:rsid w:val="1225070F"/>
    <w:rsid w:val="1368020C"/>
    <w:rsid w:val="13FD017F"/>
    <w:rsid w:val="152D115D"/>
    <w:rsid w:val="1652745A"/>
    <w:rsid w:val="168C441F"/>
    <w:rsid w:val="190A06F2"/>
    <w:rsid w:val="1958375B"/>
    <w:rsid w:val="196225F2"/>
    <w:rsid w:val="1ABA0D71"/>
    <w:rsid w:val="1B5E7005"/>
    <w:rsid w:val="1BCA0332"/>
    <w:rsid w:val="1BFD00E8"/>
    <w:rsid w:val="1D1D21A0"/>
    <w:rsid w:val="1DDA4574"/>
    <w:rsid w:val="1EA1617D"/>
    <w:rsid w:val="1F201BC5"/>
    <w:rsid w:val="22274CF3"/>
    <w:rsid w:val="23967B9A"/>
    <w:rsid w:val="24EB20D8"/>
    <w:rsid w:val="262470B9"/>
    <w:rsid w:val="266731EF"/>
    <w:rsid w:val="270A1D80"/>
    <w:rsid w:val="279462AC"/>
    <w:rsid w:val="28F60D92"/>
    <w:rsid w:val="29274A33"/>
    <w:rsid w:val="29E34C7E"/>
    <w:rsid w:val="2A8D151D"/>
    <w:rsid w:val="2BFF2A1B"/>
    <w:rsid w:val="2D4A7B39"/>
    <w:rsid w:val="30D00FBD"/>
    <w:rsid w:val="310B0D65"/>
    <w:rsid w:val="31CE233D"/>
    <w:rsid w:val="32C4038E"/>
    <w:rsid w:val="337C76E9"/>
    <w:rsid w:val="340213F7"/>
    <w:rsid w:val="37CC79D3"/>
    <w:rsid w:val="3814146F"/>
    <w:rsid w:val="38452E35"/>
    <w:rsid w:val="386E04F0"/>
    <w:rsid w:val="3B742410"/>
    <w:rsid w:val="3DD45FEA"/>
    <w:rsid w:val="3E557690"/>
    <w:rsid w:val="3E7E1019"/>
    <w:rsid w:val="3E88366B"/>
    <w:rsid w:val="3FD61AE1"/>
    <w:rsid w:val="4069269E"/>
    <w:rsid w:val="40C003E6"/>
    <w:rsid w:val="41870F04"/>
    <w:rsid w:val="4212588C"/>
    <w:rsid w:val="43B236B9"/>
    <w:rsid w:val="43BE3CB6"/>
    <w:rsid w:val="446E7BE0"/>
    <w:rsid w:val="44BB7CB2"/>
    <w:rsid w:val="47E9292E"/>
    <w:rsid w:val="4920408B"/>
    <w:rsid w:val="49373F74"/>
    <w:rsid w:val="49496968"/>
    <w:rsid w:val="49785B09"/>
    <w:rsid w:val="4CA71538"/>
    <w:rsid w:val="507B7E86"/>
    <w:rsid w:val="50C03AEB"/>
    <w:rsid w:val="50DC23A1"/>
    <w:rsid w:val="55CB545D"/>
    <w:rsid w:val="56D66D62"/>
    <w:rsid w:val="570F7D42"/>
    <w:rsid w:val="57352A2E"/>
    <w:rsid w:val="57D50A07"/>
    <w:rsid w:val="582726A1"/>
    <w:rsid w:val="59C75EEA"/>
    <w:rsid w:val="5B083281"/>
    <w:rsid w:val="5B1433B1"/>
    <w:rsid w:val="5BDB0DBE"/>
    <w:rsid w:val="61B31908"/>
    <w:rsid w:val="620E1D73"/>
    <w:rsid w:val="62B965EC"/>
    <w:rsid w:val="65FF9E03"/>
    <w:rsid w:val="684658D2"/>
    <w:rsid w:val="6A6517F1"/>
    <w:rsid w:val="6C34440B"/>
    <w:rsid w:val="6CE02E9A"/>
    <w:rsid w:val="719F3B54"/>
    <w:rsid w:val="734936E2"/>
    <w:rsid w:val="75ED5E2A"/>
    <w:rsid w:val="76507C43"/>
    <w:rsid w:val="7678594D"/>
    <w:rsid w:val="76DF2F23"/>
    <w:rsid w:val="7A477F63"/>
    <w:rsid w:val="7C6344E4"/>
    <w:rsid w:val="7D6D7E54"/>
    <w:rsid w:val="7E3964D6"/>
    <w:rsid w:val="7EB67D94"/>
    <w:rsid w:val="7F8A5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spacing w:line="400" w:lineRule="exact"/>
      <w:ind w:firstLine="420" w:firstLineChars="200"/>
      <w:jc w:val="center"/>
      <w:outlineLvl w:val="1"/>
    </w:pPr>
  </w:style>
  <w:style w:type="paragraph" w:styleId="5">
    <w:name w:val="heading 3"/>
    <w:basedOn w:val="1"/>
    <w:next w:val="1"/>
    <w:link w:val="19"/>
    <w:unhideWhenUsed/>
    <w:qFormat/>
    <w:uiPriority w:val="0"/>
    <w:pPr>
      <w:keepNext/>
      <w:keepLines/>
      <w:spacing w:line="413" w:lineRule="auto"/>
      <w:jc w:val="center"/>
      <w:outlineLvl w:val="2"/>
    </w:pPr>
    <w:rPr>
      <w:rFonts w:ascii="宋体" w:hAnsi="宋体"/>
      <w:b/>
      <w:bCs/>
      <w:kern w:val="0"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Char"/>
    <w:basedOn w:val="10"/>
    <w:link w:val="3"/>
    <w:qFormat/>
    <w:uiPriority w:val="0"/>
  </w:style>
  <w:style w:type="character" w:customStyle="1" w:styleId="13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eastAsia="方正仿宋_GBK" w:cs="Times New Roman"/>
      <w:snapToGrid w:val="0"/>
      <w:kern w:val="0"/>
      <w:szCs w:val="20"/>
    </w:rPr>
  </w:style>
  <w:style w:type="character" w:customStyle="1" w:styleId="17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3 字符"/>
    <w:link w:val="5"/>
    <w:qFormat/>
    <w:uiPriority w:val="0"/>
    <w:rPr>
      <w:rFonts w:ascii="宋体" w:hAnsi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33</Pages>
  <Words>1719</Words>
  <Characters>1792</Characters>
  <Paragraphs>329</Paragraphs>
  <TotalTime>32</TotalTime>
  <ScaleCrop>false</ScaleCrop>
  <LinksUpToDate>false</LinksUpToDate>
  <CharactersWithSpaces>2294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2019-05-10T07:37:00Z</dcterms:created>
  <dc:creator>Administrator</dc:creator>
  <cp:lastModifiedBy>user</cp:lastModifiedBy>
  <cp:lastPrinted>2025-04-24T23:50:00Z</cp:lastPrinted>
  <dcterms:modified xsi:type="dcterms:W3CDTF">2025-04-25T16:34:30Z</dcterms:modified>
  <dc:title>附件1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DC6D72F52F8F44598184C582219D61AF_13</vt:lpwstr>
  </property>
  <property fmtid="{D5CDD505-2E9C-101B-9397-08002B2CF9AE}" pid="4" name="KSOTemplateDocerSaveRecord">
    <vt:lpwstr>eyJoZGlkIjoiMmQwYjRjOGEwNjA2ODFjYWJhZWE5ZWViMzI1MDIzZTEiLCJ1c2VySWQiOiI2MjE5NjQ5MzcifQ==</vt:lpwstr>
  </property>
</Properties>
</file>